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471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19"/>
        <w:gridCol w:w="797"/>
        <w:gridCol w:w="904"/>
        <w:gridCol w:w="555"/>
        <w:gridCol w:w="116"/>
        <w:gridCol w:w="7"/>
        <w:gridCol w:w="683"/>
        <w:gridCol w:w="112"/>
        <w:gridCol w:w="1472"/>
        <w:gridCol w:w="6"/>
        <w:gridCol w:w="1250"/>
        <w:gridCol w:w="89"/>
        <w:gridCol w:w="124"/>
        <w:gridCol w:w="678"/>
        <w:gridCol w:w="684"/>
        <w:gridCol w:w="108"/>
        <w:gridCol w:w="1467"/>
      </w:tblGrid>
      <w:tr w:rsidR="005C3B5E" w:rsidTr="00C96EFC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9718" w:type="dxa"/>
            <w:gridSpan w:val="18"/>
            <w:vAlign w:val="center"/>
          </w:tcPr>
          <w:p w:rsidR="005C3B5E" w:rsidRDefault="00025387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新型コロナウイルス</w:t>
            </w:r>
            <w:r w:rsidR="00FE1671">
              <w:rPr>
                <w:rFonts w:hint="eastAsia"/>
              </w:rPr>
              <w:t>感染症</w:t>
            </w:r>
            <w:r>
              <w:rPr>
                <w:rFonts w:hint="eastAsia"/>
              </w:rPr>
              <w:t>の影響による</w:t>
            </w:r>
            <w:r w:rsidR="005C3B5E">
              <w:rPr>
                <w:rFonts w:hint="eastAsia"/>
              </w:rPr>
              <w:t>国民健康保険税減免調査書</w:t>
            </w:r>
          </w:p>
        </w:tc>
      </w:tr>
      <w:tr w:rsidR="005C3B5E" w:rsidTr="00C96EFC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045" w:type="dxa"/>
            <w:gridSpan w:val="7"/>
            <w:vAlign w:val="center"/>
          </w:tcPr>
          <w:p w:rsidR="005C3B5E" w:rsidRDefault="00025387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3612" w:type="dxa"/>
            <w:gridSpan w:val="6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061" w:type="dxa"/>
            <w:gridSpan w:val="5"/>
            <w:vAlign w:val="center"/>
          </w:tcPr>
          <w:p w:rsidR="005C3B5E" w:rsidRDefault="00025387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世帯主</w:t>
            </w:r>
            <w:r w:rsidR="005C3B5E">
              <w:rPr>
                <w:rFonts w:hint="eastAsia"/>
              </w:rPr>
              <w:t>氏名</w:t>
            </w:r>
          </w:p>
        </w:tc>
      </w:tr>
      <w:tr w:rsidR="00025387" w:rsidTr="002116F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045" w:type="dxa"/>
            <w:gridSpan w:val="7"/>
            <w:vAlign w:val="center"/>
          </w:tcPr>
          <w:p w:rsidR="00025387" w:rsidRDefault="00025387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612" w:type="dxa"/>
            <w:gridSpan w:val="6"/>
            <w:vAlign w:val="center"/>
          </w:tcPr>
          <w:p w:rsidR="00025387" w:rsidRDefault="00025387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061" w:type="dxa"/>
            <w:gridSpan w:val="5"/>
            <w:vAlign w:val="center"/>
          </w:tcPr>
          <w:p w:rsidR="00025387" w:rsidRDefault="00025387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47" w:type="dxa"/>
            <w:vMerge w:val="restart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82" w:type="dxa"/>
            <w:gridSpan w:val="4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" w:type="dxa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84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2831" w:type="dxa"/>
            <w:gridSpan w:val="6"/>
            <w:vAlign w:val="center"/>
          </w:tcPr>
          <w:p w:rsidR="00025387" w:rsidRDefault="00614F12" w:rsidP="008835E5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5C3B5E">
              <w:rPr>
                <w:rFonts w:hint="eastAsia"/>
              </w:rPr>
              <w:t>年の所得見込額</w:t>
            </w:r>
          </w:p>
        </w:tc>
        <w:tc>
          <w:tcPr>
            <w:tcW w:w="1575" w:type="dxa"/>
            <w:gridSpan w:val="2"/>
            <w:vAlign w:val="center"/>
          </w:tcPr>
          <w:p w:rsidR="005C3B5E" w:rsidRDefault="00614F12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5C3B5E">
              <w:rPr>
                <w:rFonts w:hint="eastAsia"/>
              </w:rPr>
              <w:t>年</w:t>
            </w:r>
          </w:p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所得額</w:t>
            </w: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47" w:type="dxa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582" w:type="dxa"/>
            <w:gridSpan w:val="4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83" w:type="dxa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47" w:type="dxa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82" w:type="dxa"/>
            <w:gridSpan w:val="4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83" w:type="dxa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447" w:type="dxa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82" w:type="dxa"/>
            <w:gridSpan w:val="4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83" w:type="dxa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447" w:type="dxa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5C3B5E" w:rsidRDefault="005C3B5E" w:rsidP="00025387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5C3B5E" w:rsidRDefault="005C3B5E" w:rsidP="00025387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5C3B5E" w:rsidRDefault="005C3B5E" w:rsidP="00025387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47" w:type="dxa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3"/>
            <w:tcBorders>
              <w:right w:val="nil"/>
            </w:tcBorders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90" w:type="dxa"/>
            <w:gridSpan w:val="2"/>
            <w:tcBorders>
              <w:right w:val="nil"/>
            </w:tcBorders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90" w:type="dxa"/>
            <w:gridSpan w:val="3"/>
            <w:tcBorders>
              <w:right w:val="nil"/>
            </w:tcBorders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50" w:type="dxa"/>
            <w:vAlign w:val="center"/>
          </w:tcPr>
          <w:p w:rsidR="005C3B5E" w:rsidRDefault="005C3B5E" w:rsidP="00025387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5C3B5E" w:rsidRDefault="005C3B5E" w:rsidP="00025387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5C3B5E" w:rsidRDefault="005C3B5E" w:rsidP="00025387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47" w:type="dxa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3"/>
            <w:tcBorders>
              <w:right w:val="nil"/>
            </w:tcBorders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90" w:type="dxa"/>
            <w:gridSpan w:val="3"/>
            <w:tcBorders>
              <w:right w:val="nil"/>
            </w:tcBorders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50" w:type="dxa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02538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47" w:type="dxa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 w:rsidR="005C3B5E" w:rsidRDefault="005C3B5E" w:rsidP="00025387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90" w:type="dxa"/>
            <w:gridSpan w:val="3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50" w:type="dxa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75" w:type="dxa"/>
            <w:gridSpan w:val="4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</w:t>
            </w:r>
          </w:p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75" w:type="dxa"/>
            <w:gridSpan w:val="2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5C3B5E" w:rsidTr="00C96EF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922" w:type="dxa"/>
            <w:gridSpan w:val="5"/>
            <w:vMerge w:val="restart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当該国保税の納付状況</w:t>
            </w:r>
          </w:p>
        </w:tc>
        <w:tc>
          <w:tcPr>
            <w:tcW w:w="2390" w:type="dxa"/>
            <w:gridSpan w:val="5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　税　額</w:t>
            </w:r>
          </w:p>
        </w:tc>
        <w:tc>
          <w:tcPr>
            <w:tcW w:w="2147" w:type="dxa"/>
            <w:gridSpan w:val="5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既納付済額</w:t>
            </w:r>
          </w:p>
        </w:tc>
        <w:tc>
          <w:tcPr>
            <w:tcW w:w="2259" w:type="dxa"/>
            <w:gridSpan w:val="3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納期未到来税額</w:t>
            </w:r>
          </w:p>
        </w:tc>
      </w:tr>
      <w:tr w:rsidR="005C3B5E" w:rsidTr="00922D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922" w:type="dxa"/>
            <w:gridSpan w:val="5"/>
            <w:vMerge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390" w:type="dxa"/>
            <w:gridSpan w:val="5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7" w:type="dxa"/>
            <w:gridSpan w:val="5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59" w:type="dxa"/>
            <w:gridSpan w:val="3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1396" w:rsidTr="00072B61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666" w:type="dxa"/>
            <w:gridSpan w:val="2"/>
            <w:vMerge w:val="restart"/>
            <w:vAlign w:val="center"/>
          </w:tcPr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減免を必要とする事由</w:t>
            </w:r>
          </w:p>
        </w:tc>
        <w:tc>
          <w:tcPr>
            <w:tcW w:w="797" w:type="dxa"/>
            <w:vAlign w:val="center"/>
          </w:tcPr>
          <w:p w:rsidR="00701396" w:rsidRDefault="00701396" w:rsidP="00072B61">
            <w:pPr>
              <w:widowControl/>
              <w:jc w:val="center"/>
            </w:pPr>
          </w:p>
          <w:p w:rsidR="00072B61" w:rsidRDefault="00701396" w:rsidP="00072B61">
            <w:pPr>
              <w:widowControl/>
              <w:jc w:val="center"/>
            </w:pPr>
            <w:r>
              <w:rPr>
                <w:rFonts w:hint="eastAsia"/>
              </w:rPr>
              <w:t>死</w:t>
            </w:r>
          </w:p>
          <w:p w:rsidR="00072B61" w:rsidRDefault="00701396" w:rsidP="00072B61">
            <w:pPr>
              <w:widowControl/>
              <w:jc w:val="center"/>
            </w:pPr>
            <w:r>
              <w:rPr>
                <w:rFonts w:hint="eastAsia"/>
              </w:rPr>
              <w:t>亡</w:t>
            </w:r>
          </w:p>
          <w:p w:rsidR="00701396" w:rsidRDefault="00701396" w:rsidP="00072B61">
            <w:pPr>
              <w:widowControl/>
              <w:jc w:val="center"/>
            </w:pPr>
            <w:r>
              <w:rPr>
                <w:rFonts w:hint="eastAsia"/>
              </w:rPr>
              <w:t>等</w:t>
            </w:r>
          </w:p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255" w:type="dxa"/>
            <w:gridSpan w:val="15"/>
            <w:vAlign w:val="center"/>
          </w:tcPr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  <w:ind w:firstLineChars="100" w:firstLine="235"/>
            </w:pPr>
            <w:r>
              <w:rPr>
                <w:rFonts w:hint="eastAsia"/>
              </w:rPr>
              <w:t>１　死亡年月日　　　　　令和　　年　　月　　日</w:t>
            </w:r>
          </w:p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  <w:ind w:firstLineChars="100" w:firstLine="235"/>
            </w:pPr>
          </w:p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  <w:ind w:firstLineChars="100" w:firstLine="235"/>
            </w:pPr>
          </w:p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  <w:ind w:firstLineChars="100" w:firstLine="235"/>
            </w:pPr>
            <w:r>
              <w:rPr>
                <w:rFonts w:hint="eastAsia"/>
              </w:rPr>
              <w:t>２　診断年月日　　　　　令和　　年　　月　　日</w:t>
            </w:r>
          </w:p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701396" w:rsidTr="00072B61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666" w:type="dxa"/>
            <w:gridSpan w:val="2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97" w:type="dxa"/>
            <w:vMerge w:val="restart"/>
            <w:vAlign w:val="center"/>
          </w:tcPr>
          <w:p w:rsidR="00701396" w:rsidRDefault="00701396" w:rsidP="00072B6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所得減少</w:t>
            </w:r>
          </w:p>
          <w:p w:rsidR="00072B61" w:rsidRDefault="00701396" w:rsidP="00072B6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等</w:t>
            </w:r>
            <w:r w:rsidR="00072B61">
              <w:rPr>
                <w:rFonts w:hint="eastAsia"/>
              </w:rPr>
              <w:t>（</w:t>
            </w:r>
          </w:p>
          <w:p w:rsidR="00072B61" w:rsidRDefault="00072B61" w:rsidP="00072B6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主たる生計維持者</w:t>
            </w:r>
          </w:p>
          <w:p w:rsidR="00701396" w:rsidRDefault="00072B61" w:rsidP="00072B6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904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1473" w:type="dxa"/>
            <w:gridSpan w:val="5"/>
            <w:vAlign w:val="center"/>
          </w:tcPr>
          <w:p w:rsidR="00701396" w:rsidRDefault="00701396" w:rsidP="00614F12">
            <w:pPr>
              <w:kinsoku w:val="0"/>
              <w:autoSpaceDE w:val="0"/>
              <w:autoSpaceDN w:val="0"/>
              <w:spacing w:line="240" w:lineRule="exact"/>
              <w:ind w:firstLineChars="300" w:firstLine="705"/>
              <w:jc w:val="left"/>
            </w:pPr>
            <w:r>
              <w:rPr>
                <w:rFonts w:hint="eastAsia"/>
              </w:rPr>
              <w:t>年の所得額①</w:t>
            </w:r>
          </w:p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472" w:type="dxa"/>
            <w:vAlign w:val="center"/>
          </w:tcPr>
          <w:p w:rsidR="00701396" w:rsidRDefault="00701396" w:rsidP="00614F12">
            <w:pPr>
              <w:kinsoku w:val="0"/>
              <w:autoSpaceDE w:val="0"/>
              <w:autoSpaceDN w:val="0"/>
              <w:spacing w:line="240" w:lineRule="exact"/>
              <w:ind w:firstLineChars="300" w:firstLine="705"/>
              <w:jc w:val="left"/>
            </w:pPr>
            <w:r>
              <w:rPr>
                <w:rFonts w:hint="eastAsia"/>
              </w:rPr>
              <w:t>年の所得見込額②</w:t>
            </w:r>
          </w:p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469" w:type="dxa"/>
            <w:gridSpan w:val="4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保険金、損害賠償等により補填される金額③</w:t>
            </w:r>
          </w:p>
        </w:tc>
        <w:tc>
          <w:tcPr>
            <w:tcW w:w="1470" w:type="dxa"/>
            <w:gridSpan w:val="3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所得減少額</w:t>
            </w:r>
          </w:p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ind w:left="470" w:hangingChars="200" w:hanging="470"/>
              <w:jc w:val="left"/>
            </w:pPr>
            <w:r>
              <w:rPr>
                <w:rFonts w:hint="eastAsia"/>
              </w:rPr>
              <w:t>④</w:t>
            </w:r>
            <w:r>
              <w:t>=(</w:t>
            </w:r>
            <w:r>
              <w:rPr>
                <w:rFonts w:hint="eastAsia"/>
              </w:rPr>
              <w:t>①</w:t>
            </w:r>
            <w:r>
              <w:t>-</w:t>
            </w:r>
            <w:r>
              <w:rPr>
                <w:rFonts w:hint="eastAsia"/>
              </w:rPr>
              <w:t>②</w:t>
            </w:r>
            <w:r>
              <w:t>-</w:t>
            </w:r>
            <w:r>
              <w:rPr>
                <w:rFonts w:hint="eastAsia"/>
              </w:rPr>
              <w:t xml:space="preserve">　　　　　　　　　　　　　　③</w:t>
            </w:r>
            <w:r>
              <w:t>)</w:t>
            </w:r>
          </w:p>
        </w:tc>
        <w:tc>
          <w:tcPr>
            <w:tcW w:w="1467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減少率</w:t>
            </w:r>
          </w:p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⑤</w:t>
            </w:r>
            <w:r>
              <w:t>=</w:t>
            </w:r>
            <w:r>
              <w:rPr>
                <w:rFonts w:hint="eastAsia"/>
              </w:rPr>
              <w:t>④</w:t>
            </w:r>
            <w:r>
              <w:t>/</w:t>
            </w:r>
            <w:r>
              <w:rPr>
                <w:rFonts w:hint="eastAsia"/>
              </w:rPr>
              <w:t>①</w:t>
            </w:r>
          </w:p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ind w:firstLineChars="100" w:firstLine="235"/>
            </w:pPr>
          </w:p>
        </w:tc>
      </w:tr>
      <w:tr w:rsidR="00701396" w:rsidTr="00072B6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66" w:type="dxa"/>
            <w:gridSpan w:val="2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04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3" w:type="dxa"/>
            <w:gridSpan w:val="5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2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9" w:type="dxa"/>
            <w:gridSpan w:val="4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7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701396" w:rsidTr="00072B6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66" w:type="dxa"/>
            <w:gridSpan w:val="2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04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3" w:type="dxa"/>
            <w:gridSpan w:val="5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2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7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701396" w:rsidTr="00072B6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66" w:type="dxa"/>
            <w:gridSpan w:val="2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04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3" w:type="dxa"/>
            <w:gridSpan w:val="5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2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7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701396" w:rsidTr="00072B6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66" w:type="dxa"/>
            <w:gridSpan w:val="2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04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3" w:type="dxa"/>
            <w:gridSpan w:val="5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2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7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701396" w:rsidTr="00072B6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66" w:type="dxa"/>
            <w:gridSpan w:val="2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04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73" w:type="dxa"/>
            <w:gridSpan w:val="5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2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67" w:type="dxa"/>
            <w:vAlign w:val="center"/>
          </w:tcPr>
          <w:p w:rsidR="00701396" w:rsidRDefault="00701396" w:rsidP="00C96EFC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5C3B5E" w:rsidTr="00C96EFC">
        <w:tblPrEx>
          <w:tblCellMar>
            <w:top w:w="0" w:type="dxa"/>
            <w:bottom w:w="0" w:type="dxa"/>
          </w:tblCellMar>
        </w:tblPrEx>
        <w:trPr>
          <w:cantSplit/>
          <w:trHeight w:val="2584"/>
        </w:trPr>
        <w:tc>
          <w:tcPr>
            <w:tcW w:w="9718" w:type="dxa"/>
            <w:gridSpan w:val="18"/>
            <w:vAlign w:val="center"/>
          </w:tcPr>
          <w:p w:rsidR="005C3B5E" w:rsidRDefault="005C3B5E" w:rsidP="00C96EFC">
            <w:pPr>
              <w:kinsoku w:val="0"/>
              <w:autoSpaceDE w:val="0"/>
              <w:autoSpaceDN w:val="0"/>
              <w:ind w:firstLineChars="100" w:firstLine="235"/>
            </w:pPr>
            <w:r>
              <w:rPr>
                <w:rFonts w:hint="eastAsia"/>
              </w:rPr>
              <w:t>上記のとおり国民健康保険税の減免調査書を提出し、申し出た内容について調査することに同意します。</w:t>
            </w:r>
          </w:p>
          <w:p w:rsidR="005C3B5E" w:rsidRDefault="005C3B5E" w:rsidP="00C96EFC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5C3B5E" w:rsidRDefault="005C3B5E" w:rsidP="00C96EFC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42014">
              <w:rPr>
                <w:rFonts w:hint="eastAsia"/>
              </w:rPr>
              <w:t>九戸村</w:t>
            </w:r>
            <w:r>
              <w:rPr>
                <w:rFonts w:hint="eastAsia"/>
              </w:rPr>
              <w:t>長　　　　　　　　　様</w:t>
            </w:r>
          </w:p>
          <w:p w:rsidR="005C3B5E" w:rsidRDefault="005C3B5E" w:rsidP="00C96EFC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申請者住所</w:t>
            </w:r>
          </w:p>
          <w:p w:rsidR="005C3B5E" w:rsidRDefault="005C3B5E" w:rsidP="00C96EFC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氏名　　　　　　　　　　　　㊞</w:t>
            </w:r>
          </w:p>
          <w:p w:rsidR="005C3B5E" w:rsidRDefault="005C3B5E" w:rsidP="00C96EFC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（電話　　　－　　　　）</w:t>
            </w:r>
          </w:p>
        </w:tc>
      </w:tr>
    </w:tbl>
    <w:p w:rsidR="00D83335" w:rsidRDefault="005C3B5E" w:rsidP="00375809">
      <w:pPr>
        <w:kinsoku w:val="0"/>
        <w:autoSpaceDE w:val="0"/>
        <w:autoSpaceDN w:val="0"/>
      </w:pPr>
      <w:r>
        <w:rPr>
          <w:rFonts w:hint="eastAsia"/>
        </w:rPr>
        <w:t>様式第２号</w:t>
      </w:r>
    </w:p>
    <w:sectPr w:rsidR="00D83335">
      <w:footerReference w:type="even" r:id="rId6"/>
      <w:footerReference w:type="default" r:id="rId7"/>
      <w:type w:val="nextColumn"/>
      <w:pgSz w:w="11906" w:h="16838" w:code="9"/>
      <w:pgMar w:top="1134" w:right="1134" w:bottom="851" w:left="1134" w:header="720" w:footer="720" w:gutter="0"/>
      <w:pgNumType w:start="1"/>
      <w:cols w:space="425"/>
      <w:docGrid w:type="linesAndChars" w:linePitch="322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549" w:rsidRDefault="003C4549">
      <w:r>
        <w:separator/>
      </w:r>
    </w:p>
  </w:endnote>
  <w:endnote w:type="continuationSeparator" w:id="0">
    <w:p w:rsidR="003C4549" w:rsidRDefault="003C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9F" w:rsidRDefault="006B5459" w:rsidP="000C6E9F">
    <w:pPr>
      <w:pStyle w:val="a3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6E9F" w:rsidRDefault="000C6E9F" w:rsidP="000C6E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9F" w:rsidRDefault="000C6E9F" w:rsidP="000C6E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549" w:rsidRDefault="003C4549">
      <w:r>
        <w:separator/>
      </w:r>
    </w:p>
  </w:footnote>
  <w:footnote w:type="continuationSeparator" w:id="0">
    <w:p w:rsidR="003C4549" w:rsidRDefault="003C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1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F9"/>
    <w:rsid w:val="00025387"/>
    <w:rsid w:val="00072B61"/>
    <w:rsid w:val="000C6E9F"/>
    <w:rsid w:val="001251A3"/>
    <w:rsid w:val="00142014"/>
    <w:rsid w:val="00144C7F"/>
    <w:rsid w:val="0015636C"/>
    <w:rsid w:val="001B4C2F"/>
    <w:rsid w:val="002116F8"/>
    <w:rsid w:val="00220B1A"/>
    <w:rsid w:val="002A396A"/>
    <w:rsid w:val="002F00B1"/>
    <w:rsid w:val="00310180"/>
    <w:rsid w:val="0035102A"/>
    <w:rsid w:val="00351E04"/>
    <w:rsid w:val="00372936"/>
    <w:rsid w:val="00375809"/>
    <w:rsid w:val="003C4549"/>
    <w:rsid w:val="004027D9"/>
    <w:rsid w:val="004413F7"/>
    <w:rsid w:val="00455CF9"/>
    <w:rsid w:val="004721CE"/>
    <w:rsid w:val="00532BB5"/>
    <w:rsid w:val="005B3749"/>
    <w:rsid w:val="005C3B5E"/>
    <w:rsid w:val="00614F12"/>
    <w:rsid w:val="006665B3"/>
    <w:rsid w:val="006B5459"/>
    <w:rsid w:val="00701396"/>
    <w:rsid w:val="008835E5"/>
    <w:rsid w:val="00922DEF"/>
    <w:rsid w:val="009A6938"/>
    <w:rsid w:val="00B20E0E"/>
    <w:rsid w:val="00C96EFC"/>
    <w:rsid w:val="00CA19CB"/>
    <w:rsid w:val="00D57EB4"/>
    <w:rsid w:val="00D732A8"/>
    <w:rsid w:val="00D83335"/>
    <w:rsid w:val="00EA5BF6"/>
    <w:rsid w:val="00F00A9C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AC4DB4-C0D3-4891-9DB0-C60E91A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kinsoku w:val="0"/>
      <w:autoSpaceDE w:val="0"/>
      <w:autoSpaceDN w:val="0"/>
      <w:spacing w:line="240" w:lineRule="exact"/>
      <w:ind w:left="235" w:hangingChars="100" w:hanging="235"/>
      <w:jc w:val="left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kinsoku w:val="0"/>
      <w:autoSpaceDE w:val="0"/>
      <w:autoSpaceDN w:val="0"/>
      <w:ind w:left="705" w:hangingChars="300" w:hanging="705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kinsoku w:val="0"/>
      <w:autoSpaceDE w:val="0"/>
      <w:autoSpaceDN w:val="0"/>
      <w:spacing w:line="240" w:lineRule="exact"/>
      <w:jc w:val="left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様式第１号（第6関係）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様式第１号（第6関係）</dc:title>
  <dc:subject/>
  <dc:creator>花巻市</dc:creator>
  <cp:keywords/>
  <dc:description/>
  <cp:lastModifiedBy>中村 智子</cp:lastModifiedBy>
  <cp:revision>2</cp:revision>
  <cp:lastPrinted>2020-05-19T08:27:00Z</cp:lastPrinted>
  <dcterms:created xsi:type="dcterms:W3CDTF">2020-10-19T07:01:00Z</dcterms:created>
  <dcterms:modified xsi:type="dcterms:W3CDTF">2020-10-19T07:01:00Z</dcterms:modified>
</cp:coreProperties>
</file>